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80" w:beforeLines="50" w:after="180" w:afterLines="50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住房公积金集中封存申请表</w:t>
      </w:r>
    </w:p>
    <w:p>
      <w:pPr>
        <w:widowControl/>
        <w:adjustRightInd w:val="0"/>
        <w:snapToGrid w:val="0"/>
        <w:jc w:val="left"/>
        <w:rPr>
          <w:rFonts w:ascii="方正小标宋简体" w:eastAsia="方正小标宋简体"/>
          <w:szCs w:val="21"/>
        </w:rPr>
      </w:pPr>
      <w:r>
        <w:rPr>
          <w:rFonts w:hint="eastAsia" w:ascii="方正小标宋简体" w:eastAsia="方正小标宋简体"/>
          <w:szCs w:val="21"/>
        </w:rPr>
        <w:t>单位全称：（印章）                          集中封存年月：                       联系人：                   联系电话：</w:t>
      </w:r>
    </w:p>
    <w:p>
      <w:pPr>
        <w:widowControl/>
        <w:adjustRightInd w:val="0"/>
        <w:snapToGrid w:val="0"/>
        <w:jc w:val="left"/>
        <w:rPr>
          <w:rFonts w:ascii="方正小标宋简体" w:eastAsia="方正小标宋简体"/>
          <w:szCs w:val="21"/>
        </w:rPr>
      </w:pPr>
      <w:r>
        <w:rPr>
          <w:rFonts w:hint="eastAsia" w:ascii="方正小标宋简体" w:eastAsia="方正小标宋简体"/>
          <w:szCs w:val="21"/>
        </w:rPr>
        <w:t xml:space="preserve">单位缴存登记号：                            本次集中封存人数：                   填表日期：     年    月    日    </w:t>
      </w:r>
    </w:p>
    <w:p>
      <w:pPr>
        <w:widowControl/>
        <w:adjustRightInd w:val="0"/>
        <w:snapToGrid w:val="0"/>
        <w:jc w:val="left"/>
        <w:rPr>
          <w:rFonts w:ascii="方正小标宋简体" w:eastAsia="方正小标宋简体"/>
          <w:szCs w:val="21"/>
        </w:rPr>
      </w:pPr>
      <w:r>
        <w:rPr>
          <w:rFonts w:hint="eastAsia" w:ascii="方正小标宋简体" w:eastAsia="方正小标宋简体"/>
          <w:szCs w:val="21"/>
        </w:rPr>
        <w:t xml:space="preserve">单位末次汇缴日期：    年     月                                                  第    页        共    页                            </w:t>
      </w:r>
    </w:p>
    <w:tbl>
      <w:tblPr>
        <w:tblStyle w:val="4"/>
        <w:tblW w:w="1377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92"/>
        <w:gridCol w:w="1092"/>
        <w:gridCol w:w="1092"/>
        <w:gridCol w:w="2630"/>
        <w:gridCol w:w="2819"/>
        <w:gridCol w:w="1092"/>
        <w:gridCol w:w="1775"/>
        <w:gridCol w:w="1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职工姓名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个人住房公积金账号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转移金额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集中封存原因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widowControl/>
        <w:adjustRightInd w:val="0"/>
        <w:snapToGrid w:val="0"/>
        <w:spacing w:line="300" w:lineRule="atLeast"/>
        <w:rPr>
          <w:rFonts w:hint="default" w:ascii="方正小标宋简体" w:hAnsi="Tahoma" w:eastAsia="方正小标宋简体" w:cs="Times New Roman"/>
          <w:sz w:val="21"/>
          <w:szCs w:val="21"/>
        </w:rPr>
      </w:pPr>
      <w:r>
        <w:rPr>
          <w:rFonts w:ascii="方正小标宋简体" w:hAnsi="Tahoma" w:eastAsia="方正小标宋简体" w:cs="Times New Roman"/>
          <w:sz w:val="21"/>
          <w:szCs w:val="21"/>
        </w:rPr>
        <w:t>备注：</w:t>
      </w:r>
    </w:p>
    <w:p>
      <w:pPr>
        <w:pStyle w:val="2"/>
        <w:widowControl/>
        <w:adjustRightInd w:val="0"/>
        <w:snapToGrid w:val="0"/>
        <w:spacing w:line="300" w:lineRule="atLeast"/>
        <w:rPr>
          <w:rFonts w:hint="default" w:ascii="方正小标宋简体" w:hAnsi="Tahoma" w:eastAsia="方正小标宋简体" w:cs="Times New Roman"/>
          <w:sz w:val="21"/>
          <w:szCs w:val="21"/>
        </w:rPr>
      </w:pPr>
      <w:r>
        <w:rPr>
          <w:rFonts w:ascii="方正小标宋简体" w:hAnsi="Tahoma" w:eastAsia="方正小标宋简体" w:cs="Times New Roman"/>
          <w:sz w:val="21"/>
          <w:szCs w:val="21"/>
        </w:rPr>
        <w:t>1.本表格必须按月填写,同一集中封存月份的职工填写一份清册。</w:t>
      </w:r>
    </w:p>
    <w:p>
      <w:pPr>
        <w:pStyle w:val="2"/>
        <w:widowControl/>
        <w:adjustRightInd w:val="0"/>
        <w:snapToGrid w:val="0"/>
        <w:spacing w:line="300" w:lineRule="atLeast"/>
        <w:rPr>
          <w:rFonts w:hint="default" w:ascii="方正小标宋简体" w:hAnsi="Tahoma" w:eastAsia="方正小标宋简体" w:cs="Times New Roman"/>
          <w:sz w:val="21"/>
          <w:szCs w:val="21"/>
        </w:rPr>
      </w:pPr>
      <w:r>
        <w:rPr>
          <w:rFonts w:ascii="方正小标宋简体" w:hAnsi="Tahoma" w:eastAsia="方正小标宋简体" w:cs="Times New Roman"/>
          <w:sz w:val="21"/>
          <w:szCs w:val="21"/>
        </w:rPr>
        <w:t>2.随表附封存原因证明材料。单位变更或终止的，应提供上级有关部门批文的复印件;职工离开单位的，应提供单位证明资料;职工被判刑劳教的，应提供法院判决书的复印件;其他情况的，也应提供单位与职工终止劳动关系的书面材料。</w:t>
      </w:r>
    </w:p>
    <w:p>
      <w:pPr>
        <w:pStyle w:val="2"/>
        <w:widowControl/>
        <w:adjustRightInd w:val="0"/>
        <w:snapToGrid w:val="0"/>
        <w:spacing w:line="300" w:lineRule="atLeast"/>
      </w:pPr>
      <w:r>
        <w:rPr>
          <w:rFonts w:ascii="方正小标宋简体" w:hAnsi="Tahoma" w:eastAsia="方正小标宋简体" w:cs="Times New Roman"/>
          <w:sz w:val="21"/>
          <w:szCs w:val="21"/>
        </w:rPr>
        <w:t>3.</w:t>
      </w:r>
      <w:r>
        <w:rPr>
          <w:rFonts w:hint="default" w:ascii="方正小标宋简体" w:hAnsi="Tahoma" w:eastAsia="方正小标宋简体" w:cs="Times New Roman"/>
          <w:sz w:val="21"/>
          <w:szCs w:val="21"/>
        </w:rPr>
        <w:t>集中封存原因一栏按以下九种封存情况的填写:①兼并;②撤销;③破产;④出国;⑤解聘;⑥辞职或辞退;⑦除名或开除;⑧判刑:⑨与单位脱离关系的其他情况。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210BD"/>
    <w:rsid w:val="7272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hint="eastAsia" w:ascii="宋体" w:hAnsi="宋体" w:eastAsia="黑体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2021-04-29T05:06:00Z</dcterms:created>
  <dc:creator>199****5770</dc:creator>
  <cp:lastModifiedBy>199****5770</cp:lastModifiedBy>
  <dcterms:modified xsi:type="dcterms:W3CDTF">2021-04-29T05:06:45Z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973931B5F9F7442B8D85BFBD09270544</vt:lpwstr>
  </property>
</Properties>
</file>